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Продавец:</w:t>
      </w:r>
      <w:r w:rsidR="00A03BCD">
        <w:rPr>
          <w:b/>
          <w:color w:val="000000"/>
        </w:rPr>
        <w:t xml:space="preserve"> </w:t>
      </w:r>
      <w:r w:rsidRPr="0036557D">
        <w:t>Комитет имущественных отношений</w:t>
      </w:r>
      <w:r w:rsidR="00A03BCD">
        <w:t xml:space="preserve"> </w:t>
      </w:r>
      <w:r w:rsidRPr="0036557D">
        <w:t>администрации Катав-Ивановского муниципального района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Документ, удостоверяющий личность _______________________</w:t>
      </w:r>
      <w:r w:rsidR="00A03BCD">
        <w:rPr>
          <w:color w:val="000000"/>
        </w:rPr>
        <w:t xml:space="preserve"> </w:t>
      </w:r>
      <w:r w:rsidRPr="0036557D">
        <w:rPr>
          <w:color w:val="000000"/>
        </w:rPr>
        <w:t>серия ______№ _______________,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«___»_________________</w:t>
      </w:r>
      <w:r w:rsidR="00A03BCD">
        <w:rPr>
          <w:color w:val="000000"/>
        </w:rPr>
        <w:t xml:space="preserve"> </w:t>
      </w:r>
      <w:r w:rsidRPr="0036557D">
        <w:rPr>
          <w:color w:val="000000"/>
        </w:rPr>
        <w:t>г.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t>Реквизиты документа, удостоверяющего личность представителя ___________________</w:t>
      </w:r>
      <w:r w:rsidR="00A03BCD">
        <w:t xml:space="preserve"> </w:t>
      </w:r>
      <w:r w:rsidRPr="0036557D">
        <w:t xml:space="preserve">серия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A97219" w:rsidRPr="00A97219" w:rsidRDefault="007412BF" w:rsidP="00A97219">
      <w:pPr>
        <w:pStyle w:val="3"/>
        <w:ind w:firstLine="720"/>
        <w:jc w:val="both"/>
        <w:rPr>
          <w:sz w:val="20"/>
          <w:szCs w:val="20"/>
        </w:rPr>
      </w:pPr>
      <w:r w:rsidRPr="00A97219">
        <w:rPr>
          <w:sz w:val="20"/>
          <w:szCs w:val="20"/>
        </w:rPr>
        <w:t xml:space="preserve">Принимая </w:t>
      </w:r>
      <w:r w:rsidR="00A97219" w:rsidRPr="00A97219">
        <w:rPr>
          <w:sz w:val="20"/>
          <w:szCs w:val="20"/>
        </w:rPr>
        <w:t>решение об участии в аукционе по продаже земельного участка, из земель, государственная собственность на которые не разграничена:</w:t>
      </w:r>
    </w:p>
    <w:p w:rsidR="00A97219" w:rsidRPr="00A97219" w:rsidRDefault="00A97219" w:rsidP="00A97219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A97219">
        <w:rPr>
          <w:rFonts w:ascii="Times New Roman" w:hAnsi="Times New Roman" w:cs="Times New Roman"/>
          <w:b/>
          <w:sz w:val="20"/>
          <w:szCs w:val="20"/>
        </w:rPr>
        <w:t>– Земельный участок площадью 1500 кв.м., кадастровый номер: 74:10:0607001:26, категория земель: земли населенных пунктов, разрешенное использование: для индивидуального строительства, местоположение: Челябинская область, Катав-Ивановский район, село Тюлюк, ориентир: примыкает к восточной стороне земельного участка по адресу: ул. Ленина, 16Б, из земель, государственная собственность на которые не разграничена. (ЛОТ №6)</w:t>
      </w:r>
    </w:p>
    <w:p w:rsidR="00F309D7" w:rsidRPr="007412BF" w:rsidRDefault="00A97219" w:rsidP="00A97219">
      <w:pPr>
        <w:pStyle w:val="3"/>
        <w:ind w:firstLine="720"/>
        <w:jc w:val="both"/>
        <w:rPr>
          <w:b/>
          <w:sz w:val="20"/>
          <w:szCs w:val="20"/>
        </w:rPr>
      </w:pPr>
      <w:r w:rsidRPr="00A97219">
        <w:rPr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A97219">
        <w:rPr>
          <w:sz w:val="20"/>
          <w:szCs w:val="20"/>
        </w:rPr>
        <w:t>соответствии</w:t>
      </w:r>
      <w:proofErr w:type="gramEnd"/>
      <w:r w:rsidRPr="00A97219">
        <w:rPr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</w:t>
      </w:r>
      <w:r w:rsidR="007412BF" w:rsidRPr="00A97219">
        <w:rPr>
          <w:sz w:val="20"/>
          <w:szCs w:val="20"/>
        </w:rPr>
        <w:t>задатка</w:t>
      </w:r>
      <w:r w:rsidR="00F309D7" w:rsidRPr="007412BF">
        <w:rPr>
          <w:sz w:val="20"/>
          <w:szCs w:val="20"/>
        </w:rPr>
        <w:t xml:space="preserve">. 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что ознакомлен с условиями договора купли-продажи земельного участка и с тем, что информационное сообщение является публичной офертой для заключения договора о задатке в соответствии со </w:t>
      </w:r>
      <w:r w:rsidRPr="00F309D7">
        <w:rPr>
          <w:rFonts w:ascii="Times New Roman" w:hAnsi="Times New Roman" w:cs="Times New Roman"/>
          <w:sz w:val="20"/>
          <w:szCs w:val="20"/>
        </w:rPr>
        <w:lastRenderedPageBreak/>
        <w:t>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Обязуюсь: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–  заключить  договор  купли-продажи земельного участка  по цене  продажи в течение 30 рабочих дней со дня подведения итогов аукциона;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F309D7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F309D7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F309D7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F309D7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F309D7" w:rsidRDefault="00F309D7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</w:t>
      </w:r>
    </w:p>
    <w:p w:rsidR="0036557D" w:rsidRPr="00F309D7" w:rsidRDefault="0036557D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F309D7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F309D7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095C03"/>
    <w:rsid w:val="000A4FB1"/>
    <w:rsid w:val="001304FA"/>
    <w:rsid w:val="0013362C"/>
    <w:rsid w:val="0036557D"/>
    <w:rsid w:val="004029BC"/>
    <w:rsid w:val="00597B97"/>
    <w:rsid w:val="005F7ED7"/>
    <w:rsid w:val="0068284A"/>
    <w:rsid w:val="007412BF"/>
    <w:rsid w:val="00744162"/>
    <w:rsid w:val="00895016"/>
    <w:rsid w:val="00A03BCD"/>
    <w:rsid w:val="00A97219"/>
    <w:rsid w:val="00CC6DF3"/>
    <w:rsid w:val="00CD25CE"/>
    <w:rsid w:val="00E638DA"/>
    <w:rsid w:val="00F309D7"/>
    <w:rsid w:val="00F91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A"/>
  </w:style>
  <w:style w:type="paragraph" w:styleId="1">
    <w:name w:val="heading 1"/>
    <w:basedOn w:val="a"/>
    <w:next w:val="a"/>
    <w:link w:val="10"/>
    <w:qFormat/>
    <w:rsid w:val="00744162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rsid w:val="00744162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795</Words>
  <Characters>4535</Characters>
  <Application>Microsoft Office Word</Application>
  <DocSecurity>0</DocSecurity>
  <Lines>37</Lines>
  <Paragraphs>10</Paragraphs>
  <ScaleCrop>false</ScaleCrop>
  <Company/>
  <LinksUpToDate>false</LinksUpToDate>
  <CharactersWithSpaces>5320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2023-10-06T10:15:00Z</dcterms:created>
  <dcterms:modified xsi:type="dcterms:W3CDTF">2023-10-06T10:15:00Z</dcterms:modified>
</cp:coreProperties>
</file>